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Vet clinic opening and closing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Opening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the first consult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In-patients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Read the overnight notes, or the handover from the after-hours clinic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in-patient and record its observations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due medications, fluids and feeds, as the treatment sheets say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kennels and cages, and walk the dogs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Equipment and theatre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anesthetic machine and run its leak test before the first anesthetic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Including the oxygen supply, the breathing systems and the scavenging.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crash cart and emergency drugs are complete and in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on the sterilizer and run any daily test the maker requires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Run the daily quality control on the in-house lab analyzers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Fridges and drugs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vaccine and medicines fridges are in range, and record the temperatures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controlled drugs safe is locked and the register is up to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Consult 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table is clean and the scales are zeroed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gloves, syringes, needles and swabs are stocked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sharps containers are below their fill line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the phones off the after-hours service and check messages and lab results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today’s consults, surgeries and admissions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consent forms and estimates ready for today’s surgeries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waiting area is clean, with separate space for dogs and cats where possible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Closing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After the last consult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In-patients and overnight care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every treatment sheet and the plan for the night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Hand over to overnight staff, or transfer patients to the after-hours clinic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in-patient has water, clean bedding and its ID on the cage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Theatre and consult 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the theatre, prep area and consult tables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pack instruments, and record each sterilizer cycle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anesthetic machine and close the oxygen cylinders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Restock each room for tomorrow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Drugs and fridges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every controlled drug used today, and lock the safe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fridge doors are closed and the temperatures are in range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the day’s payments with the practice software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tomorrow’s surgeries and that fasting instructions were sent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the phones through to the after-hours service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Lock-up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Start the laundry and store clinical waste for collection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lights, lock all doors and set the alarm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www.wikidoc.ai/templates/veterinary/clinic-opening-and-closing-checklist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 clinic opening and closing checklist</dc:title>
  <dc:creator>Wikidoc</dc:creator>
  <dc:description>A free vet clinic opening and closing checklist: in-patients, anesthetic machine, fridges, controlled drugs, theatre, reception and lock-up. PDF and CSV.</dc:description>
  <cp:lastModifiedBy>Un-named</cp:lastModifiedBy>
  <cp:revision>1</cp:revision>
  <dcterms:created xsi:type="dcterms:W3CDTF">2026-10-08T23:04:37.105Z</dcterms:created>
  <dcterms:modified xsi:type="dcterms:W3CDTF">2026-10-08T23:04:37.105Z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