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color w:val="6E7176"/>
          <w:sz w:val="16"/>
          <w:szCs w:val="16"/>
        </w:rPr>
        <w:t xml:space="preserve">CHECKLIST TEMPLATE</w:t>
      </w:r>
    </w:p>
    <w:p>
      <w:pPr>
        <w:pStyle w:val="Title"/>
      </w:pPr>
      <w:r>
        <w:t xml:space="preserve">Salon opening and closing checklist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Business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Location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p>
      <w:pPr>
        <w:pStyle w:val="Heading1"/>
        <w:keepNext/>
        <w:keepLines/>
      </w:pPr>
      <w:r>
        <w:t xml:space="preserve">Opening checklist</w:t>
      </w:r>
    </w:p>
    <w:p>
      <w:pPr>
        <w:spacing w:after="120"/>
      </w:pPr>
      <w:r>
        <w:rPr>
          <w:rFonts w:ascii="Arial" w:cs="Arial" w:eastAsia="Arial" w:hAnsi="Arial"/>
          <w:color w:val="6E7176"/>
          <w:sz w:val="20"/>
          <w:szCs w:val="20"/>
        </w:rPr>
        <w:t xml:space="preserve">Before the first client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700"/>
        <w:gridCol w:w="7280"/>
        <w:gridCol w:w="1100"/>
        <w:gridCol w:w="1000"/>
      </w:tblGrid>
      <w:tr>
        <w:trPr>
          <w:tblHeader/>
        </w:trPr>
        <w:tc>
          <w:tcPr>
            <w:tcW w:type="dxa" w:w="7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Done</w:t>
            </w:r>
          </w:p>
        </w:tc>
        <w:tc>
          <w:tcPr>
            <w:tcW w:type="dxa" w:w="728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Task</w:t>
            </w:r>
          </w:p>
        </w:tc>
        <w:tc>
          <w:tcPr>
            <w:tcW w:type="dxa" w:w="11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Time</w:t>
            </w:r>
          </w:p>
        </w:tc>
        <w:tc>
          <w:tcPr>
            <w:tcW w:type="dxa" w:w="10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Initials</w:t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Arrival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Disarm the alarm and check for any sign of a break-in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Turn on the lights, music, and heating or cooling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the floor is clean and dry, and the exits are clear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Reception and bookings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Switch on the booking system, the card reader and the till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today’s bookings, and confirm any that aren’t confirmed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messages and online bookings, and reply to them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Count the cash float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Tidy the waiting area and the retail shelves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Stations and tools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each station has clean, disinfected tools in a closed container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Put out fresh towels, capes and gowns at each station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the chairs, basins and dryers work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the cords of irons, clippers and dryers for damage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Color bar and treatment rooms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there’s enough color and developer for today’s bookings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gloves, foils, bowls and brushes are stocked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Make up treatment beds with clean linen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Switch on the wax heaters and towel warmers in time to heat up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Team briefing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Go through the day’s bookings, new clients and any running late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any client booked for color has a patch test on record</w:t>
            </w:r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 As your patch test policy requires, usually 48 hours before the service.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Agree who covers reception, walk-ins and breaks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Completed by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Checked by (manager)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Notes</w:t>
            </w:r>
          </w:p>
        </w:tc>
        <w:tc>
          <w:tcPr>
            <w:tcW w:type="dxa" w:w="8580"/>
            <w:gridSpan w:val="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r>
        <w:br w:type="page"/>
      </w:r>
    </w:p>
    <w:p>
      <w:pPr>
        <w:pStyle w:val="Heading1"/>
        <w:keepNext/>
        <w:keepLines/>
      </w:pPr>
      <w:r>
        <w:t xml:space="preserve">Closing checklist</w:t>
      </w:r>
    </w:p>
    <w:p>
      <w:pPr>
        <w:spacing w:after="120"/>
      </w:pPr>
      <w:r>
        <w:rPr>
          <w:rFonts w:ascii="Arial" w:cs="Arial" w:eastAsia="Arial" w:hAnsi="Arial"/>
          <w:color w:val="6E7176"/>
          <w:sz w:val="20"/>
          <w:szCs w:val="20"/>
        </w:rPr>
        <w:t xml:space="preserve">After the last client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700"/>
        <w:gridCol w:w="7280"/>
        <w:gridCol w:w="1100"/>
        <w:gridCol w:w="1000"/>
      </w:tblGrid>
      <w:tr>
        <w:trPr>
          <w:tblHeader/>
        </w:trPr>
        <w:tc>
          <w:tcPr>
            <w:tcW w:type="dxa" w:w="7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Done</w:t>
            </w:r>
          </w:p>
        </w:tc>
        <w:tc>
          <w:tcPr>
            <w:tcW w:type="dxa" w:w="728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Task</w:t>
            </w:r>
          </w:p>
        </w:tc>
        <w:tc>
          <w:tcPr>
            <w:tcW w:type="dxa" w:w="11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Time</w:t>
            </w:r>
          </w:p>
        </w:tc>
        <w:tc>
          <w:tcPr>
            <w:tcW w:type="dxa" w:w="10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Initials</w:t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Stations and tools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Sweep hair from every station and the floor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Clean and disinfect combs, brushes and tools, then store them covered</w:t>
            </w:r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 Clean first, then disinfect for the full contact time on the label.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Wipe down the chairs, mirrors, trolleys and work surfaces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Clean the basins and remove hair from the drains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Switch off and unplug irons, dryers, wax heaters and towel warmers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Color bar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Throw away mixed color, and wash the bowls and brushes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Cap and put away every product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Note the stock used, and add anything low to the order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Laundry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Wash the used towels, capes and gowns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Put away clean laundry, covered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Reception and cash-up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Count the cash and card takings and match them to the till report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Lock away the cash and record the float for tomorrow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tomorrow’s bookings and send any reminders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Lock-up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Empty the bins and take out the rubbish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Clean the toilet and staff room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Turn off the lights, music, and heating or cooling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Lock all doors and windows and set the alarm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Completed by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Checked by (manager)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Notes</w:t>
            </w:r>
          </w:p>
        </w:tc>
        <w:tc>
          <w:tcPr>
            <w:tcW w:type="dxa" w:w="8580"/>
            <w:gridSpan w:val="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sectPr>
      <w:footerReference w:type="default" r:id="rId6"/>
      <w:pgSz w:w="12240" w:h="15840" w:orient="portrait"/>
      <w:pgMar w:top="1080" w:right="1080" w:bottom="1080" w:left="1080" w:header="708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6E7176"/>
        <w:sz w:val="15"/>
        <w:szCs w:val="15"/>
      </w:rPr>
      <w:t xml:space="preserve">Template by Wikidoc · www.wikidoc.ai/templates/personal-care/salon-opening-and-closing-checklist · Free to use, don’t resell · Page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E7176"/>
        <w:sz w:val="15"/>
        <w:szCs w:val="15"/>
      </w:rPr>
      <w:t xml:space="preserve"> of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  <w:lvl w:ilvl="1" w:tentative="1">
      <w:start w:val="1"/>
      <w:numFmt w:val="bullet"/>
      <w:lvlText w:val="–"/>
      <w:lvlJc w:val="left"/>
      <w:pPr>
        <w:ind w:left="720" w:hanging="2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91919"/>
        <w:sz w:val="20"/>
        <w:szCs w:val="20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pPr>
      <w:spacing w:after="200"/>
    </w:pPr>
    <w:rPr>
      <w:rFonts w:ascii="Arial" w:cs="Arial" w:eastAsia="Arial" w:hAnsi="Arial"/>
      <w:b w:val="false"/>
      <w:bCs w:val="false"/>
      <w:color w:val="191919"/>
      <w:sz w:val="36"/>
      <w:szCs w:val="36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Arial" w:cs="Arial" w:eastAsia="Arial" w:hAnsi="Arial"/>
      <w:b/>
      <w:bCs/>
      <w:color w:val="191919"/>
      <w:sz w:val="26"/>
      <w:szCs w:val="26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rFonts w:ascii="Arial" w:cs="Arial" w:eastAsia="Arial" w:hAnsi="Arial"/>
      <w:b/>
      <w:bCs/>
      <w:color w:val="191919"/>
      <w:sz w:val="22"/>
      <w:szCs w:val="2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Salon opening and closing checklist</dc:title>
  <dc:creator>Wikidoc</dc:creator>
  <dc:description>A free salon opening and closing checklist: reception and bookings, stations and tools, the color bar, treatment rooms, cash-up and lock-up. PDF and CSV.</dc:description>
  <cp:lastModifiedBy>Un-named</cp:lastModifiedBy>
  <cp:revision>1</cp:revision>
  <dcterms:created xsi:type="dcterms:W3CDTF">2026-10-08T23:04:37.073Z</dcterms:created>
  <dcterms:modified xsi:type="dcterms:W3CDTF">2026-10-08T23:04:37.074Z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