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color w:val="6E7176"/>
          <w:sz w:val="16"/>
          <w:szCs w:val="16"/>
        </w:rPr>
        <w:t xml:space="preserve">ONBOARDING CHECKLIST TEMPLATE</w:t>
      </w:r>
    </w:p>
    <w:p>
      <w:pPr>
        <w:pStyle w:val="Title"/>
      </w:pPr>
      <w:r>
        <w:t xml:space="preserve">New hire onboarding checklist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1860"/>
        <w:gridCol w:w="1500"/>
        <w:gridCol w:w="1860"/>
        <w:gridCol w:w="1500"/>
        <w:gridCol w:w="18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Employee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Role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Start 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Buddy or manager</w:t>
            </w:r>
          </w:p>
        </w:tc>
        <w:tc>
          <w:tcPr>
            <w:tcW w:type="dxa" w:w="8580"/>
            <w:gridSpan w:val="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spacing w:after="120"/>
      </w:pPr>
    </w:p>
    <w:p>
      <w:pPr>
        <w:pStyle w:val="Heading1"/>
        <w:keepNext/>
        <w:keepLines/>
      </w:pPr>
      <w:r>
        <w:t xml:space="preserve">Onboarding</w:t>
      </w:r>
    </w:p>
    <w:p>
      <w:pPr>
        <w:spacing w:after="120"/>
      </w:pPr>
      <w:r>
        <w:rPr>
          <w:rFonts w:ascii="Arial" w:cs="Arial" w:eastAsia="Arial" w:hAnsi="Arial"/>
          <w:color w:val="6E7176"/>
          <w:sz w:val="20"/>
          <w:szCs w:val="20"/>
        </w:rPr>
        <w:t xml:space="preserve">From the signed offer to the end of probation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700"/>
        <w:gridCol w:w="5980"/>
        <w:gridCol w:w="1300"/>
        <w:gridCol w:w="1100"/>
        <w:gridCol w:w="1000"/>
      </w:tblGrid>
      <w:tr>
        <w:trPr>
          <w:tblHeader/>
        </w:trPr>
        <w:tc>
          <w:tcPr>
            <w:tcW w:type="dxa" w:w="7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Done</w:t>
            </w:r>
          </w:p>
        </w:tc>
        <w:tc>
          <w:tcPr>
            <w:tcW w:type="dxa" w:w="598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Task</w:t>
            </w:r>
          </w:p>
        </w:tc>
        <w:tc>
          <w:tcPr>
            <w:tcW w:type="dxa" w:w="13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Due</w:t>
            </w:r>
          </w:p>
        </w:tc>
        <w:tc>
          <w:tcPr>
            <w:tcW w:type="dxa" w:w="11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Date</w:t>
            </w:r>
          </w:p>
        </w:tc>
        <w:tc>
          <w:tcPr>
            <w:tcW w:type="dxa" w:w="10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Initials</w:t>
            </w:r>
          </w:p>
        </w:tc>
      </w:tr>
      <w:tr>
        <w:trPr>
          <w:cantSplit/>
        </w:trPr>
        <w:tc>
          <w:tcPr>
            <w:tcW w:type="dxa" w:w="10080"/>
            <w:gridSpan w:val="5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Before day 1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Send the employment contract and get it signed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Before day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Collect the tax, payroll, bank and emergency contact details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Before day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the right-to-work documents and any licenses or checks the role needs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Before day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Set up their email, logins and system access</w:t>
            </w:r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 Give access only to what the role needs.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Before day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Get their equipment, uniform, keys or access card ready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Before day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Choose a buddy and tell the team who’s starting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Before day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Send a welcome message with the start time, place, dress code and first-week plan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Before day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5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Day 1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Welcome them and give a tour of the workplace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Day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Introduce them to the team and their buddy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Day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Run the health and safety induction</w:t>
            </w:r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 Exits, first aid, how to report an incident, and any hazards in the role.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Day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Go through the key policies and have them sign that they’ve read them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Day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every login and piece of equipment works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Day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Explain the role, what good looks like, and the first week’s plan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Day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in at the end of the day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Day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5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Week 1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Train them on the core procedures of the role</w:t>
            </w:r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 Use your SOPs, so everyone learns the same way.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Week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Have them shadow an experienced colleague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Week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Give them a first task they can complete on their own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Week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Hold an end-of-week check-in</w:t>
            </w:r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 Ask what’s unclear, and fix anything that slowed them down.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Week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5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Month 1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all required training is complete and passed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Month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Hold a 30-day review and agree goals for the next two months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Month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Ask for their feedback on onboarding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Month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5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End of probation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Hold the probation review and confirm the outcome in writing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Month 3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Update their training record and file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Month 3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spacing w:after="120"/>
      </w:pP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1860"/>
        <w:gridCol w:w="1500"/>
        <w:gridCol w:w="1860"/>
        <w:gridCol w:w="1500"/>
        <w:gridCol w:w="18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Completed by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Checked by (manager)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Notes</w:t>
            </w:r>
          </w:p>
        </w:tc>
        <w:tc>
          <w:tcPr>
            <w:tcW w:type="dxa" w:w="8580"/>
            <w:gridSpan w:val="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sectPr>
      <w:footerReference w:type="default" r:id="rId6"/>
      <w:pgSz w:w="12240" w:h="15840" w:orient="portrait"/>
      <w:pgMar w:top="1080" w:right="1080" w:bottom="1080" w:left="1080" w:header="708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6E7176"/>
        <w:sz w:val="15"/>
        <w:szCs w:val="15"/>
      </w:rPr>
      <w:t xml:space="preserve">Template by Wikidoc · www.wikidoc.ai/templates/new-hire-onboarding-checklist · Free to use, don’t resell · Page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E7176"/>
        <w:sz w:val="15"/>
        <w:szCs w:val="15"/>
      </w:rPr>
      <w:t xml:space="preserve"> of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6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  <w:lvl w:ilvl="1" w:tentative="1">
      <w:start w:val="1"/>
      <w:numFmt w:val="bullet"/>
      <w:lvlText w:val="–"/>
      <w:lvlJc w:val="left"/>
      <w:pPr>
        <w:ind w:left="720" w:hanging="24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91919"/>
        <w:sz w:val="20"/>
        <w:szCs w:val="20"/>
      </w:rPr>
    </w:rPrDefault>
    <w:pPrDefault>
      <w:pPr>
        <w:spacing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pPr>
      <w:spacing w:after="200"/>
    </w:pPr>
    <w:rPr>
      <w:rFonts w:ascii="Arial" w:cs="Arial" w:eastAsia="Arial" w:hAnsi="Arial"/>
      <w:b w:val="false"/>
      <w:bCs w:val="false"/>
      <w:color w:val="191919"/>
      <w:sz w:val="36"/>
      <w:szCs w:val="36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Arial" w:cs="Arial" w:eastAsia="Arial" w:hAnsi="Arial"/>
      <w:b/>
      <w:bCs/>
      <w:color w:val="191919"/>
      <w:sz w:val="26"/>
      <w:szCs w:val="26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rFonts w:ascii="Arial" w:cs="Arial" w:eastAsia="Arial" w:hAnsi="Arial"/>
      <w:b/>
      <w:bCs/>
      <w:color w:val="191919"/>
      <w:sz w:val="22"/>
      <w:szCs w:val="2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 hire onboarding checklist</dc:title>
  <dc:creator>Wikidoc</dc:creator>
  <dc:description>A free new hire onboarding checklist from before day one to the end of probation: paperwork, setup, day one, first-week training and reviews. PDF and CSV.</dc:description>
  <cp:lastModifiedBy>Un-named</cp:lastModifiedBy>
  <cp:revision>1</cp:revision>
  <dcterms:created xsi:type="dcterms:W3CDTF">2026-10-08T23:04:36.985Z</dcterms:created>
  <dcterms:modified xsi:type="dcterms:W3CDTF">2026-10-08T23:04:36.985Z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