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Credit assistant onboarding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background and credit checks your licensee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email, the CRM, and the aggregator and lender portal access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Some lenders need the assistant registered before they can access the portal.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them sign the privacy and confidentiality agreement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brokers and how work is shared between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CRM, the pipeline stages and file naming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client information is stored and shared securely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client identification (KYC)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loan file checklist, stage by stage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collecting and checking income, expense and asset documents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servicing calculators and lender policy lookups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lodgment, conditions and settlement tracking for the main lenders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what an assistant may and may not say to clients about loans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Recommendations and credit advice stay with the licensed broker.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Month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broker review the first files they prepare, before lodgment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goals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www.wikidoc.ai/templates/mortgage-brokers/credit-assistant-onboarding-checklist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assistant onboarding checklist</dc:title>
  <dc:creator>Wikidoc</dc:creator>
  <dc:description>A free credit assistant onboarding checklist for mortgage brokers: checks and access, the CRM and lender portals, KYC, the loan file and lodgment. PDF and CSV.</dc:description>
  <cp:lastModifiedBy>Un-named</cp:lastModifiedBy>
  <cp:revision>1</cp:revision>
  <dcterms:created xsi:type="dcterms:W3CDTF">2026-10-08T23:04:36.805Z</dcterms:created>
  <dcterms:modified xsi:type="dcterms:W3CDTF">2026-10-08T23:04:36.805Z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