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Dental office opening and closing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Opening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the first patient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Equipment start-up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Disarm the alarm and turn on the lights and heating or cooling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on the compressor and suction, and check for leaks or warning lights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Drain the compressor if the maker requires it.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on the sterilizer and run any daily test cycle the maker requires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Record the result in the sterilization log before any load is run.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on the X-ray units and imaging computers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Operatories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Flush each waterline for the time your waterline protocol sets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chair, light, handpieces and suction work in each operatory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fresh barriers on the light handles, chair controls and keyboards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gloves, masks, eye protection and gowns are stocked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today’s instrument packs are sealed, dated and their indicators have changed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Emergency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emergency kit is complete and sealed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oxygen cylinder is full enough, with its mask and tubing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AED status light is green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the phones off divert and check messages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today’s schedule, and that lab work for today’s patients has arrived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Flag patients due to update their medical history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tomorrow’s appointments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Closing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After the last patient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Operatories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barriers, then clean and disinfect every surface touched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Flush the waterlines and run cleaner through the suction lines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Use the products and times the makers set.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all used instruments to the sterilization area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chair, light and delivery unit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Sterilization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process every used instrument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every sterilizer cycle in the sterilization log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Empty, clean and dry the ultrasonic cleaner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sterilizer once the last cycle is done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Waste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Seal full sharps containers and store them for collection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Bag and store clinical waste in the locked waste area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the day’s payments with the practice software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tomorrow’s schedule and that its lab work is booked in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the phones on divert or the after-hours message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Lock-up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compressor and suction, and drain them if required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Lock the medicines cupboard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lights, lock all doors and set the alarm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www.wikidoc.ai/templates/dental/office-opening-and-closing-checklist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office opening and closing checklist</dc:title>
  <dc:creator>Wikidoc</dc:creator>
  <dc:description>A free dental office opening and closing checklist: equipment start-up, waterlines, sterilizer tests, operatories, emergency kit and lock-up. PDF and CSV.</dc:description>
  <cp:lastModifiedBy>Un-named</cp:lastModifiedBy>
  <cp:revision>1</cp:revision>
  <dcterms:created xsi:type="dcterms:W3CDTF">2026-10-08T23:04:36.841Z</dcterms:created>
  <dcterms:modified xsi:type="dcterms:W3CDTF">2026-10-08T23:04:36.841Z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