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Cleaner induction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Induction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job offer to the end of the first month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the first shift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Complete right-to-work, background or police checks, as your clients require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the first shift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Complete the contract, pay details and emergency contact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the first shift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Issue uniform, ID badge and protective equipment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the first shift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Day 1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chemical safety, labels and where to find safety data sheets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how to use and care for each piece of equipment, such as vacuums and floor machines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the colour code for cloths and mops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how to report an incident, an injury, damage or a hazard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Each new site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Walk through the site’s cleaning spec and checklist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First shift at the site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keys, access cards, the alarm and lock-up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First shift at the site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the client’s rules, such as confidential areas and where not to go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First shift at the site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Supervised shifts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Work the first shifts alongside an experienced cleaner or supervisor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First week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Have a supervisor audit their first solo clean and give feedback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First solo shift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month review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Review audit results and any client feedback with them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End of 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Agree any further training, such as floor machines or specialist cleans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End of 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www.wikidoc.ai/templates/cleaning/cleaner-induction-checklist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Cleaner induction checklist</dc:title>
  <dc:creator>Wikidoc</dc:creator>
  <dc:description>A free induction checklist for new cleaners: checks and paperwork, chemical safety, equipment, colour coding, site rules and supervised shifts. PDF and CSV.</dc:description>
  <cp:lastModifiedBy>Un-named</cp:lastModifiedBy>
  <cp:revision>1</cp:revision>
  <dcterms:created xsi:type="dcterms:W3CDTF">2026-10-11T05:34:42.805Z</dcterms:created>
  <dcterms:modified xsi:type="dcterms:W3CDTF">2026-10-11T05:34:42.805Z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