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Home visit safety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Home visit safety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regular visits start, and whenever the client’s situation changes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visit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Read the client’s file for known risks, and tell someone where you’re going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client knows you’re coming, and when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Access and parking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there’s safe parking close by, with good lighting after dark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path, steps and entrance are safe, with handrails where needed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how to get in, such as a key safe, and who else has access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People and pets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who lives at or visits the home, and any risk of aggression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 pets, and ask for them to be secured during visits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 smoking in the home, and ask the client not to smoke during visits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Inside the home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trip hazards, such as loose rugs, cords and clutter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lighting, heating and hot water are working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smoke alarms are fitted and working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bathroom and toilet are safe to use, with rails where needed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 signs of hoarding, pests, mold or unsafe living conditions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 and manual handling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hoists, beds, wheelchairs and aids are in good repair and serviced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there’s enough space to use equipment and assist the client safely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 task needing two workers or extra equipment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Lone working and emergencies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check-in and check-out system for each visit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there’s mobile phone signal, or another way to call for help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the client’s emergency contacts and what to do if they don’t answer the door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Follow-up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risks and the agreed controls in the client’s care or support plan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Tell every worker who visits about the risks before their first visit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a date to review the assessment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www.wikidoc.ai/templates/aged-care/home-visit-safety-checklist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visit safety checklist</dc:title>
  <dc:creator>Wikidoc</dc:creator>
  <dc:description>A free home visit safety checklist for home care and disability support: access, people and pets, hazards, equipment, lone working and follow-up. PDF and CSV.</dc:description>
  <cp:lastModifiedBy>Un-named</cp:lastModifiedBy>
  <cp:revision>1</cp:revision>
  <dcterms:created xsi:type="dcterms:W3CDTF">2026-10-08T23:04:36.919Z</dcterms:created>
  <dcterms:modified xsi:type="dcterms:W3CDTF">2026-10-08T23:04:36.919Z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